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2D2B27" w14:textId="77777777" w:rsidR="002E765F" w:rsidRDefault="004B323B" w:rsidP="00244981">
      <w:pPr>
        <w:pStyle w:val="berschrift1"/>
        <w:spacing w:before="0" w:after="0" w:line="276" w:lineRule="auto"/>
        <w:jc w:val="left"/>
      </w:pPr>
      <w:r>
        <w:t xml:space="preserve">La serie F Wirtgen ha conquistato la pole position sul circuito in Alabama </w:t>
      </w:r>
    </w:p>
    <w:p w14:paraId="4DDD4551" w14:textId="77777777" w:rsidR="002E765F" w:rsidRPr="00A80677" w:rsidRDefault="002E765F" w:rsidP="002E765F">
      <w:pPr>
        <w:pStyle w:val="Text"/>
      </w:pPr>
    </w:p>
    <w:p w14:paraId="3CB91F93" w14:textId="13A07126" w:rsidR="00B53921" w:rsidRDefault="007C7D17" w:rsidP="007658CA">
      <w:pPr>
        <w:pStyle w:val="Text"/>
        <w:spacing w:line="276" w:lineRule="auto"/>
        <w:rPr>
          <w:rStyle w:val="Hervorhebung"/>
        </w:rPr>
      </w:pPr>
      <w:r>
        <w:rPr>
          <w:rStyle w:val="Hervorhebung"/>
        </w:rPr>
        <w:t xml:space="preserve">Due W 210 Fi di Wirtgen hanno offerto una prestazione eccellente dal via al traguardo sul noto Barber </w:t>
      </w:r>
      <w:proofErr w:type="spellStart"/>
      <w:r>
        <w:rPr>
          <w:rStyle w:val="Hervorhebung"/>
        </w:rPr>
        <w:t>Motorsports</w:t>
      </w:r>
      <w:proofErr w:type="spellEnd"/>
      <w:r>
        <w:rPr>
          <w:rStyle w:val="Hervorhebung"/>
        </w:rPr>
        <w:t xml:space="preserve"> Park in Alabama. I proprietari delle macchine si sono mostrati entusiasti delle prestazioni e delle innovazioni tecnologiche della nuova generazione di frese grandi in uno dei loro primi interventi sul continente nordamericano. </w:t>
      </w:r>
    </w:p>
    <w:p w14:paraId="24FD1A81" w14:textId="77777777" w:rsidR="007C7D17" w:rsidRDefault="007C7D17" w:rsidP="007658CA">
      <w:pPr>
        <w:pStyle w:val="Text"/>
        <w:spacing w:line="276" w:lineRule="auto"/>
        <w:rPr>
          <w:rStyle w:val="Hervorhebung"/>
        </w:rPr>
      </w:pPr>
    </w:p>
    <w:p w14:paraId="1CEE8103" w14:textId="52D747F1" w:rsidR="00003ED9" w:rsidRDefault="000F5F36" w:rsidP="00003ED9">
      <w:pPr>
        <w:pStyle w:val="Text"/>
        <w:spacing w:line="276" w:lineRule="auto"/>
        <w:rPr>
          <w:noProof/>
        </w:rPr>
      </w:pPr>
      <w:r>
        <w:t xml:space="preserve">Con 766 CV, le due frese grandi Wirtgen non si sono sentite intimidite dalla potenza del motore dei bolidi e delle moto che normalmente lottano per le prime posizioni sul percorso di 3,7 km. In occasione del risanamento della pista ai margini orientali di Birmingham, l’attenzione si è concentrata soprattutto sulla precisione e sulla fresatura economica, oltre che sui cavalli vapore e sulla velocità. Per questo la scelta è caduta su due nuovissime W 210 Fi, che hanno lavorato a profondità di fresatura diverse a seconda del tratto di pista. Oltre ad aver asportato asfalto e strato di base a una profondità di 18 cm su una superficie di 14.500 m², le frese grandi hanno dovuto fresare l’asfalto solamente per una profondità tra 1,2 e 10 cm su altri 45.000 m². </w:t>
      </w:r>
    </w:p>
    <w:p w14:paraId="04D801C5" w14:textId="77777777" w:rsidR="00003ED9" w:rsidRDefault="00003ED9" w:rsidP="00003ED9">
      <w:pPr>
        <w:pStyle w:val="Text"/>
        <w:spacing w:line="276" w:lineRule="auto"/>
        <w:rPr>
          <w:noProof/>
          <w:lang w:eastAsia="de-DE"/>
        </w:rPr>
      </w:pPr>
    </w:p>
    <w:p w14:paraId="6DC8A673" w14:textId="77777777" w:rsidR="0082700C" w:rsidRPr="00C22788" w:rsidRDefault="00C22788" w:rsidP="00003ED9">
      <w:pPr>
        <w:pStyle w:val="Text"/>
        <w:spacing w:line="276" w:lineRule="auto"/>
        <w:rPr>
          <w:b/>
          <w:noProof/>
        </w:rPr>
      </w:pPr>
      <w:r>
        <w:rPr>
          <w:b/>
        </w:rPr>
        <w:t xml:space="preserve">Sosta ai box a tempo di record </w:t>
      </w:r>
    </w:p>
    <w:p w14:paraId="45A67958" w14:textId="77777777" w:rsidR="00B7566E" w:rsidRDefault="00B7566E" w:rsidP="00003ED9">
      <w:pPr>
        <w:pStyle w:val="Text"/>
        <w:spacing w:line="276" w:lineRule="auto"/>
        <w:rPr>
          <w:noProof/>
        </w:rPr>
      </w:pPr>
      <w:r>
        <w:t xml:space="preserve">I necessari cambi dei tamburi di fresatura sono avvenuti quasi alla velocità con cui si effettua un cambio delle gomme durante le gare. Grazie al nuovo Multiple Cutting System, infatti, i tamburi di fresatura con la stessa larghezza operativa ma con interlinee (I) diverse possono essere sostituiti in modo decisamente più semplice e rapido rispetto a quanto accade con altre frese a freddo. Per Kim Butler, titolare dell’impresa di fresatura incaricata </w:t>
      </w:r>
      <w:proofErr w:type="spellStart"/>
      <w:r>
        <w:t>Mill</w:t>
      </w:r>
      <w:proofErr w:type="spellEnd"/>
      <w:r>
        <w:t xml:space="preserve"> </w:t>
      </w:r>
      <w:proofErr w:type="spellStart"/>
      <w:r>
        <w:t>It</w:t>
      </w:r>
      <w:proofErr w:type="spellEnd"/>
      <w:r>
        <w:t xml:space="preserve"> Up, la sostituzione è stata incredibilmente rapida: “È fantastico. Non riesco a credere che siamo riusciti a cambiare i tamburi di fresatura in otto minuti”. </w:t>
      </w:r>
    </w:p>
    <w:p w14:paraId="1E8A10A5" w14:textId="77777777" w:rsidR="00B7566E" w:rsidRDefault="00B7566E" w:rsidP="007D0F3E">
      <w:pPr>
        <w:pStyle w:val="Text"/>
        <w:spacing w:line="276" w:lineRule="auto"/>
        <w:rPr>
          <w:noProof/>
          <w:lang w:eastAsia="de-DE"/>
        </w:rPr>
      </w:pPr>
    </w:p>
    <w:p w14:paraId="31AD3E18" w14:textId="77777777" w:rsidR="00940280" w:rsidRDefault="00B7566E" w:rsidP="007D0F3E">
      <w:pPr>
        <w:pStyle w:val="Text"/>
        <w:spacing w:line="276" w:lineRule="auto"/>
        <w:rPr>
          <w:noProof/>
        </w:rPr>
      </w:pPr>
      <w:r>
        <w:t xml:space="preserve">Le W 210 Fi sono tornate sul tracciato equipaggiate con i nuovi utensili di taglio. Rispetto ai tamburi di fresatura standard, le macchine per fresatura fine dispongono di più denti a codolo rotondo e presentano un’interlinea inferiore – in questo caso, 298 denti per fresatura e 8 mm di interlinea. </w:t>
      </w:r>
    </w:p>
    <w:p w14:paraId="5E33E261" w14:textId="3E5E848C" w:rsidR="0050294C" w:rsidRDefault="0050294C">
      <w:pPr>
        <w:rPr>
          <w:noProof/>
          <w:sz w:val="22"/>
          <w:lang w:eastAsia="de-DE"/>
        </w:rPr>
      </w:pPr>
      <w:r>
        <w:rPr>
          <w:noProof/>
          <w:lang w:eastAsia="de-DE"/>
        </w:rPr>
        <w:br w:type="page"/>
      </w:r>
    </w:p>
    <w:p w14:paraId="07807DE8" w14:textId="77777777" w:rsidR="0009037E" w:rsidRPr="0009037E" w:rsidRDefault="0009037E" w:rsidP="007D0F3E">
      <w:pPr>
        <w:pStyle w:val="Text"/>
        <w:spacing w:line="276" w:lineRule="auto"/>
        <w:rPr>
          <w:b/>
          <w:noProof/>
        </w:rPr>
      </w:pPr>
      <w:r>
        <w:rPr>
          <w:b/>
        </w:rPr>
        <w:lastRenderedPageBreak/>
        <w:t>La fresatura fine quale fattore decisivo</w:t>
      </w:r>
    </w:p>
    <w:p w14:paraId="092ABF3A" w14:textId="0C489AD3" w:rsidR="007D0F3E" w:rsidRDefault="000379F5" w:rsidP="007D0F3E">
      <w:pPr>
        <w:pStyle w:val="Text"/>
        <w:spacing w:line="276" w:lineRule="auto"/>
        <w:rPr>
          <w:noProof/>
        </w:rPr>
      </w:pPr>
      <w:r>
        <w:t xml:space="preserve">Le macchine per fresatura fine sono impiegate ogni volta che, ad esempio, dal piano viabile devono essere rimosse ondulazioni e </w:t>
      </w:r>
      <w:proofErr w:type="spellStart"/>
      <w:r>
        <w:t>ormaie</w:t>
      </w:r>
      <w:proofErr w:type="spellEnd"/>
      <w:r>
        <w:t xml:space="preserve"> o deve essere ottenuta una maggiore aderenza della superficie. In molti casi, in questo modo è possibile evitare </w:t>
      </w:r>
      <w:proofErr w:type="gramStart"/>
      <w:r>
        <w:t>la stesa</w:t>
      </w:r>
      <w:proofErr w:type="gramEnd"/>
      <w:r>
        <w:t xml:space="preserve"> di un nuovo strato d’usura. Al procedimento di fresatura fine si fa tuttavia ricorso anche </w:t>
      </w:r>
      <w:proofErr w:type="gramStart"/>
      <w:r>
        <w:t>nella stesa</w:t>
      </w:r>
      <w:proofErr w:type="gramEnd"/>
      <w:r>
        <w:t xml:space="preserve"> di strati d’usura d’asfalto sottili. In questo caso, grazie alla produzione di una superficie fresata omogenea e piana, si ottiene la dentatura ottimale con il nuovo strato d’usura. In questo modo, la fresatura fine è decisiva per la qualità dell’asfalto steso. Questo vale anche per il Barber </w:t>
      </w:r>
      <w:proofErr w:type="spellStart"/>
      <w:r>
        <w:t>Motorsports</w:t>
      </w:r>
      <w:proofErr w:type="spellEnd"/>
      <w:r>
        <w:t xml:space="preserve"> Park. </w:t>
      </w:r>
    </w:p>
    <w:p w14:paraId="47F6B916" w14:textId="77777777" w:rsidR="00671EC9" w:rsidRDefault="00671EC9" w:rsidP="007D0F3E">
      <w:pPr>
        <w:pStyle w:val="Text"/>
        <w:spacing w:line="276" w:lineRule="auto"/>
        <w:rPr>
          <w:noProof/>
        </w:rPr>
      </w:pPr>
      <w:r>
        <w:t>Anche il sistema di livellazione ha un influsso decisivo sul risultato di fresatura. Anche in questo caso, gli utilizzatori hanno potuto contare sui sistemi sviluppati da Wirtgen. In Alabama è stato impiegato l’ultimo sviluppo Level Pro Active.</w:t>
      </w:r>
    </w:p>
    <w:p w14:paraId="5F27507D" w14:textId="77777777" w:rsidR="00907A11" w:rsidRDefault="00907A11" w:rsidP="00244981">
      <w:pPr>
        <w:pStyle w:val="Text"/>
        <w:spacing w:line="276" w:lineRule="auto"/>
        <w:rPr>
          <w:noProof/>
          <w:lang w:eastAsia="de-DE"/>
        </w:rPr>
      </w:pPr>
    </w:p>
    <w:p w14:paraId="0247C0E7" w14:textId="77777777" w:rsidR="00671EC9" w:rsidRDefault="00244411" w:rsidP="00671EC9">
      <w:pPr>
        <w:spacing w:line="276" w:lineRule="auto"/>
        <w:jc w:val="both"/>
        <w:rPr>
          <w:rStyle w:val="Hervorhebung"/>
          <w:sz w:val="22"/>
          <w:szCs w:val="22"/>
        </w:rPr>
      </w:pPr>
      <w:r>
        <w:rPr>
          <w:rStyle w:val="Hervorhebung"/>
          <w:sz w:val="22"/>
          <w:szCs w:val="22"/>
        </w:rPr>
        <w:t>Precisione sulla pista</w:t>
      </w:r>
    </w:p>
    <w:p w14:paraId="15C00A34" w14:textId="77777777" w:rsidR="00671EC9" w:rsidRDefault="00671EC9" w:rsidP="00671EC9">
      <w:pPr>
        <w:spacing w:line="276" w:lineRule="auto"/>
        <w:jc w:val="both"/>
        <w:rPr>
          <w:rStyle w:val="Hervorhebung"/>
          <w:b w:val="0"/>
          <w:sz w:val="22"/>
          <w:szCs w:val="22"/>
        </w:rPr>
      </w:pPr>
      <w:r>
        <w:rPr>
          <w:rStyle w:val="Hervorhebung"/>
          <w:b w:val="0"/>
          <w:sz w:val="22"/>
          <w:szCs w:val="22"/>
        </w:rPr>
        <w:t xml:space="preserve">Grazie alla completa integrazione di Level Pro Active nel comando della macchina, delle importanti funzioni della macchina sono collegate tra loro e i risultati di fresatura precisi sono programmati in anticipo. I processi di lavoro, ad esempio, possono essere realizzati più rapidamente sollevando la macchina per superare gli elementi incorporati nel piano stradale. Sul Barber </w:t>
      </w:r>
      <w:proofErr w:type="spellStart"/>
      <w:r>
        <w:rPr>
          <w:rStyle w:val="Hervorhebung"/>
          <w:b w:val="0"/>
          <w:sz w:val="22"/>
          <w:szCs w:val="22"/>
        </w:rPr>
        <w:t>Motorsports</w:t>
      </w:r>
      <w:proofErr w:type="spellEnd"/>
      <w:r>
        <w:rPr>
          <w:rStyle w:val="Hervorhebung"/>
          <w:b w:val="0"/>
          <w:sz w:val="22"/>
          <w:szCs w:val="22"/>
        </w:rPr>
        <w:t xml:space="preserve"> Park, il sistema di livellazione ha svolto un ruolo importante anche nell’attacco della seconda striscia di fresatura, supportato in modo attivo e preciso da Level Pro Active. Il risultato è stato un chiaro aumento della qualità della superficie fresata. </w:t>
      </w:r>
    </w:p>
    <w:p w14:paraId="03542DC9" w14:textId="77777777" w:rsidR="00B71546" w:rsidRDefault="00B71546" w:rsidP="00671EC9">
      <w:pPr>
        <w:spacing w:line="276" w:lineRule="auto"/>
        <w:jc w:val="both"/>
        <w:rPr>
          <w:rStyle w:val="Hervorhebung"/>
          <w:b w:val="0"/>
          <w:sz w:val="22"/>
          <w:szCs w:val="22"/>
        </w:rPr>
      </w:pPr>
    </w:p>
    <w:p w14:paraId="4F6D27AC" w14:textId="77777777" w:rsidR="00671EC9" w:rsidRPr="00A718DB" w:rsidRDefault="00092B42" w:rsidP="00244981">
      <w:pPr>
        <w:pStyle w:val="Text"/>
        <w:spacing w:line="276" w:lineRule="auto"/>
        <w:rPr>
          <w:b/>
          <w:noProof/>
        </w:rPr>
      </w:pPr>
      <w:r>
        <w:rPr>
          <w:b/>
        </w:rPr>
        <w:t>Posto sul podio per due</w:t>
      </w:r>
    </w:p>
    <w:p w14:paraId="2997DF69" w14:textId="77777777" w:rsidR="00E46141" w:rsidRPr="00E46141" w:rsidRDefault="00FD5572" w:rsidP="00E46141">
      <w:pPr>
        <w:pStyle w:val="Text"/>
        <w:spacing w:line="276" w:lineRule="auto"/>
        <w:rPr>
          <w:rStyle w:val="Hervorhebung"/>
          <w:b w:val="0"/>
        </w:rPr>
      </w:pPr>
      <w:r>
        <w:t xml:space="preserve">Le due W 210 Fi hanno brillato anche sul circuito di 17 curve di Birmingham. Dopo la conclusione dei lavori di fresatura, Kim Butler si è mostrata entusiasta delle innovazioni presenti nelle frese grandi Wirtgen: “La tecnologia mi ha conquistata”. I piloti sono stati entusiasti del nuovo manto stradale. Commenti come “liscio come un biliardo” o “liscio come l’olio” hanno dimostrato che </w:t>
      </w:r>
      <w:r>
        <w:rPr>
          <w:rStyle w:val="Hervorhebung"/>
          <w:b w:val="0"/>
          <w:szCs w:val="22"/>
        </w:rPr>
        <w:t xml:space="preserve">anche il secondo requisito superficiale più importante per i piloti, oltre all’aderenza, è stato soddisfatto. </w:t>
      </w:r>
    </w:p>
    <w:p w14:paraId="4262752B" w14:textId="13EDAC91" w:rsidR="00082828" w:rsidRDefault="00082828" w:rsidP="00E46141">
      <w:pPr>
        <w:pStyle w:val="Text"/>
        <w:spacing w:line="276" w:lineRule="auto"/>
        <w:rPr>
          <w:rStyle w:val="Hervorhebung"/>
          <w:b w:val="0"/>
        </w:rPr>
      </w:pPr>
    </w:p>
    <w:p w14:paraId="2001E2F6" w14:textId="036CB842" w:rsidR="005121A0" w:rsidRDefault="005121A0" w:rsidP="00E46141">
      <w:pPr>
        <w:pStyle w:val="Text"/>
        <w:spacing w:line="276" w:lineRule="auto"/>
        <w:rPr>
          <w:rStyle w:val="Hervorhebung"/>
          <w:b w:val="0"/>
        </w:rPr>
      </w:pPr>
    </w:p>
    <w:p w14:paraId="7CE57AFD" w14:textId="0AAC32E6" w:rsidR="005121A0" w:rsidRDefault="005121A0" w:rsidP="00E46141">
      <w:pPr>
        <w:pStyle w:val="Text"/>
        <w:spacing w:line="276" w:lineRule="auto"/>
        <w:rPr>
          <w:rStyle w:val="Hervorhebung"/>
          <w:b w:val="0"/>
        </w:rPr>
      </w:pPr>
    </w:p>
    <w:p w14:paraId="0B29661E" w14:textId="4E3F4817" w:rsidR="005121A0" w:rsidRDefault="005121A0" w:rsidP="00E46141">
      <w:pPr>
        <w:pStyle w:val="Text"/>
        <w:spacing w:line="276" w:lineRule="auto"/>
        <w:rPr>
          <w:rStyle w:val="Hervorhebung"/>
          <w:b w:val="0"/>
        </w:rPr>
      </w:pPr>
    </w:p>
    <w:p w14:paraId="6CBD8739" w14:textId="61CA8438" w:rsidR="00ED56BA" w:rsidRDefault="00ED56BA">
      <w:pPr>
        <w:rPr>
          <w:rStyle w:val="Hervorhebung"/>
          <w:b w:val="0"/>
          <w:sz w:val="22"/>
        </w:rPr>
      </w:pPr>
      <w:r>
        <w:br w:type="page"/>
      </w:r>
    </w:p>
    <w:p w14:paraId="68BAFEFE" w14:textId="77777777" w:rsidR="00D166AC" w:rsidRDefault="002844EF" w:rsidP="00C644CA">
      <w:pPr>
        <w:pStyle w:val="HeadlineFotos"/>
      </w:pPr>
      <w:r>
        <w:rPr>
          <w:rFonts w:ascii="Verdana" w:hAnsi="Verdana"/>
          <w:caps w:val="0"/>
          <w:szCs w:val="22"/>
        </w:rPr>
        <w:lastRenderedPageBreak/>
        <w:t>Foto</w:t>
      </w:r>
      <w:r>
        <w:t>:</w:t>
      </w:r>
    </w:p>
    <w:tbl>
      <w:tblPr>
        <w:tblStyle w:val="Basic"/>
        <w:tblW w:w="0" w:type="auto"/>
        <w:tblCellSpacing w:w="71" w:type="dxa"/>
        <w:tblLook w:val="04A0" w:firstRow="1" w:lastRow="0" w:firstColumn="1" w:lastColumn="0" w:noHBand="0" w:noVBand="1"/>
      </w:tblPr>
      <w:tblGrid>
        <w:gridCol w:w="4910"/>
        <w:gridCol w:w="4614"/>
      </w:tblGrid>
      <w:tr w:rsidR="00D166AC" w14:paraId="3DEDEF06" w14:textId="77777777"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14:paraId="68D55799" w14:textId="77777777" w:rsidR="00D166AC" w:rsidRPr="00D166AC" w:rsidRDefault="00D166AC" w:rsidP="00D166AC">
            <w:r>
              <w:rPr>
                <w:noProof/>
              </w:rPr>
              <w:drawing>
                <wp:inline distT="0" distB="0" distL="0" distR="0" wp14:anchorId="34B6D477" wp14:editId="65019A91">
                  <wp:extent cx="2668377" cy="1778918"/>
                  <wp:effectExtent l="0" t="0" r="0"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668377" cy="1778918"/>
                          </a:xfrm>
                          <a:prstGeom prst="rect">
                            <a:avLst/>
                          </a:prstGeom>
                          <a:noFill/>
                          <a:ln>
                            <a:noFill/>
                          </a:ln>
                        </pic:spPr>
                      </pic:pic>
                    </a:graphicData>
                  </a:graphic>
                </wp:inline>
              </w:drawing>
            </w:r>
          </w:p>
        </w:tc>
        <w:tc>
          <w:tcPr>
            <w:tcW w:w="4832" w:type="dxa"/>
          </w:tcPr>
          <w:p w14:paraId="5B8E760D" w14:textId="77777777" w:rsidR="0014683F" w:rsidRDefault="00952F6A" w:rsidP="0014683F">
            <w:pPr>
              <w:pStyle w:val="berschrift3"/>
              <w:outlineLvl w:val="2"/>
            </w:pPr>
            <w:r>
              <w:t>W_photo_W210Fi_00193</w:t>
            </w:r>
          </w:p>
          <w:p w14:paraId="0353B907" w14:textId="77777777" w:rsidR="00D166AC" w:rsidRPr="005B3697" w:rsidRDefault="001C1760" w:rsidP="00DB485C">
            <w:pPr>
              <w:pStyle w:val="Text"/>
              <w:jc w:val="left"/>
              <w:rPr>
                <w:sz w:val="20"/>
              </w:rPr>
            </w:pPr>
            <w:r>
              <w:rPr>
                <w:sz w:val="20"/>
              </w:rPr>
              <w:t xml:space="preserve">Impiego performante in America settentrionale: le frese grandi Wirtgen della nuova serie F hanno risanato il circuito Barber </w:t>
            </w:r>
            <w:proofErr w:type="spellStart"/>
            <w:r>
              <w:rPr>
                <w:sz w:val="20"/>
              </w:rPr>
              <w:t>Motorsports</w:t>
            </w:r>
            <w:proofErr w:type="spellEnd"/>
            <w:r>
              <w:rPr>
                <w:sz w:val="20"/>
              </w:rPr>
              <w:t xml:space="preserve"> Park in Alabama.</w:t>
            </w:r>
          </w:p>
        </w:tc>
      </w:tr>
    </w:tbl>
    <w:p w14:paraId="6BF79CD6" w14:textId="77777777" w:rsidR="00D166AC" w:rsidRDefault="00D166AC" w:rsidP="00D166AC">
      <w:pPr>
        <w:pStyle w:val="Text"/>
      </w:pPr>
    </w:p>
    <w:tbl>
      <w:tblPr>
        <w:tblStyle w:val="Basic"/>
        <w:tblW w:w="0" w:type="auto"/>
        <w:tblCellSpacing w:w="71" w:type="dxa"/>
        <w:tblLook w:val="04A0" w:firstRow="1" w:lastRow="0" w:firstColumn="1" w:lastColumn="0" w:noHBand="0" w:noVBand="1"/>
      </w:tblPr>
      <w:tblGrid>
        <w:gridCol w:w="4881"/>
        <w:gridCol w:w="4643"/>
      </w:tblGrid>
      <w:tr w:rsidR="00952F6A" w:rsidRPr="005B3697" w14:paraId="158CBC5F" w14:textId="77777777" w:rsidTr="00031072">
        <w:trPr>
          <w:cnfStyle w:val="100000000000" w:firstRow="1" w:lastRow="0" w:firstColumn="0" w:lastColumn="0" w:oddVBand="0" w:evenVBand="0" w:oddHBand="0" w:evenHBand="0" w:firstRowFirstColumn="0" w:firstRowLastColumn="0" w:lastRowFirstColumn="0" w:lastRowLastColumn="0"/>
          <w:tblCellSpacing w:w="71" w:type="dxa"/>
        </w:trPr>
        <w:tc>
          <w:tcPr>
            <w:tcW w:w="4668" w:type="dxa"/>
            <w:tcBorders>
              <w:right w:val="single" w:sz="4" w:space="0" w:color="auto"/>
            </w:tcBorders>
          </w:tcPr>
          <w:p w14:paraId="15489E8D" w14:textId="77777777" w:rsidR="00952F6A" w:rsidRPr="00D166AC" w:rsidRDefault="00952F6A" w:rsidP="00031072">
            <w:r>
              <w:rPr>
                <w:noProof/>
              </w:rPr>
              <w:drawing>
                <wp:inline distT="0" distB="0" distL="0" distR="0" wp14:anchorId="0993AC82" wp14:editId="014DA610">
                  <wp:extent cx="2668377" cy="1778918"/>
                  <wp:effectExtent l="0" t="0" r="0"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668377" cy="1778918"/>
                          </a:xfrm>
                          <a:prstGeom prst="rect">
                            <a:avLst/>
                          </a:prstGeom>
                          <a:noFill/>
                          <a:ln>
                            <a:noFill/>
                          </a:ln>
                        </pic:spPr>
                      </pic:pic>
                    </a:graphicData>
                  </a:graphic>
                </wp:inline>
              </w:drawing>
            </w:r>
          </w:p>
        </w:tc>
        <w:tc>
          <w:tcPr>
            <w:tcW w:w="4430" w:type="dxa"/>
          </w:tcPr>
          <w:p w14:paraId="1DF754C7" w14:textId="77777777" w:rsidR="00952F6A" w:rsidRDefault="00952F6A" w:rsidP="00031072">
            <w:pPr>
              <w:pStyle w:val="berschrift3"/>
              <w:outlineLvl w:val="2"/>
            </w:pPr>
            <w:r>
              <w:t xml:space="preserve">W_photo_W210Fi_00204_PR </w:t>
            </w:r>
          </w:p>
          <w:p w14:paraId="347C09B2" w14:textId="77777777" w:rsidR="00952F6A" w:rsidRPr="005B3697" w:rsidRDefault="00952F6A" w:rsidP="00031072">
            <w:pPr>
              <w:pStyle w:val="Text"/>
              <w:jc w:val="left"/>
              <w:rPr>
                <w:sz w:val="20"/>
              </w:rPr>
            </w:pPr>
            <w:r>
              <w:rPr>
                <w:sz w:val="20"/>
              </w:rPr>
              <w:t>La W 210 Fi ha portato in pista efficientemente i suoi 766 CV e ha realizzato così i lavori di fresatura in modo economico e rapido.</w:t>
            </w:r>
          </w:p>
        </w:tc>
      </w:tr>
    </w:tbl>
    <w:p w14:paraId="53233FA8" w14:textId="77777777" w:rsidR="00952F6A" w:rsidRDefault="00952F6A" w:rsidP="00D166AC">
      <w:pPr>
        <w:pStyle w:val="Text"/>
      </w:pPr>
    </w:p>
    <w:tbl>
      <w:tblPr>
        <w:tblStyle w:val="Basic"/>
        <w:tblW w:w="0" w:type="auto"/>
        <w:tblCellSpacing w:w="71" w:type="dxa"/>
        <w:tblLook w:val="04A0" w:firstRow="1" w:lastRow="0" w:firstColumn="1" w:lastColumn="0" w:noHBand="0" w:noVBand="1"/>
      </w:tblPr>
      <w:tblGrid>
        <w:gridCol w:w="4881"/>
        <w:gridCol w:w="4643"/>
      </w:tblGrid>
      <w:tr w:rsidR="00376E96" w:rsidRPr="005B3697" w14:paraId="28244C68" w14:textId="77777777" w:rsidTr="00031072">
        <w:trPr>
          <w:cnfStyle w:val="100000000000" w:firstRow="1" w:lastRow="0" w:firstColumn="0" w:lastColumn="0" w:oddVBand="0" w:evenVBand="0" w:oddHBand="0" w:evenHBand="0" w:firstRowFirstColumn="0" w:firstRowLastColumn="0" w:lastRowFirstColumn="0" w:lastRowLastColumn="0"/>
          <w:tblCellSpacing w:w="71" w:type="dxa"/>
        </w:trPr>
        <w:tc>
          <w:tcPr>
            <w:tcW w:w="4668" w:type="dxa"/>
            <w:tcBorders>
              <w:right w:val="single" w:sz="4" w:space="0" w:color="auto"/>
            </w:tcBorders>
          </w:tcPr>
          <w:p w14:paraId="0A4E0440" w14:textId="77777777" w:rsidR="00376E96" w:rsidRPr="00D166AC" w:rsidRDefault="00376E96" w:rsidP="00031072">
            <w:r>
              <w:rPr>
                <w:noProof/>
              </w:rPr>
              <w:drawing>
                <wp:inline distT="0" distB="0" distL="0" distR="0" wp14:anchorId="1AE85515" wp14:editId="5E14D2FB">
                  <wp:extent cx="2668377" cy="1778918"/>
                  <wp:effectExtent l="0" t="0" r="0" b="0"/>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668377" cy="1778918"/>
                          </a:xfrm>
                          <a:prstGeom prst="rect">
                            <a:avLst/>
                          </a:prstGeom>
                          <a:noFill/>
                          <a:ln>
                            <a:noFill/>
                          </a:ln>
                        </pic:spPr>
                      </pic:pic>
                    </a:graphicData>
                  </a:graphic>
                </wp:inline>
              </w:drawing>
            </w:r>
          </w:p>
        </w:tc>
        <w:tc>
          <w:tcPr>
            <w:tcW w:w="4430" w:type="dxa"/>
          </w:tcPr>
          <w:p w14:paraId="6E05B429" w14:textId="77777777" w:rsidR="00376E96" w:rsidRDefault="00376E96" w:rsidP="00031072">
            <w:pPr>
              <w:pStyle w:val="berschrift3"/>
              <w:outlineLvl w:val="2"/>
            </w:pPr>
            <w:r>
              <w:t>W_photo_W210Fi_00178</w:t>
            </w:r>
          </w:p>
          <w:p w14:paraId="6BDD697A" w14:textId="27EFCCBB" w:rsidR="00376E96" w:rsidRPr="005B3697" w:rsidRDefault="00376E96" w:rsidP="007C2CC6">
            <w:pPr>
              <w:pStyle w:val="Text"/>
              <w:jc w:val="left"/>
              <w:rPr>
                <w:sz w:val="20"/>
              </w:rPr>
            </w:pPr>
            <w:r>
              <w:rPr>
                <w:sz w:val="20"/>
              </w:rPr>
              <w:t>Le profondità operative variabili tra 1,2 cm e 18 cm non hanno rappresentato un grande problema per le frese grandi Wirtgen.</w:t>
            </w:r>
          </w:p>
        </w:tc>
      </w:tr>
    </w:tbl>
    <w:p w14:paraId="1393F897" w14:textId="77777777" w:rsidR="00376E96" w:rsidRDefault="00376E96" w:rsidP="00D166AC">
      <w:pPr>
        <w:pStyle w:val="Text"/>
      </w:pPr>
    </w:p>
    <w:tbl>
      <w:tblPr>
        <w:tblStyle w:val="Basic"/>
        <w:tblW w:w="0" w:type="auto"/>
        <w:tblCellSpacing w:w="71" w:type="dxa"/>
        <w:tblLook w:val="04A0" w:firstRow="1" w:lastRow="0" w:firstColumn="1" w:lastColumn="0" w:noHBand="0" w:noVBand="1"/>
      </w:tblPr>
      <w:tblGrid>
        <w:gridCol w:w="4883"/>
        <w:gridCol w:w="4641"/>
      </w:tblGrid>
      <w:tr w:rsidR="00A94FC3" w:rsidRPr="005B3697" w14:paraId="44A914C8" w14:textId="77777777" w:rsidTr="006F629E">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14:paraId="2EB48549" w14:textId="77777777" w:rsidR="00A94FC3" w:rsidRPr="00D166AC" w:rsidRDefault="00A94FC3" w:rsidP="006F629E">
            <w:r>
              <w:rPr>
                <w:noProof/>
              </w:rPr>
              <w:lastRenderedPageBreak/>
              <w:drawing>
                <wp:inline distT="0" distB="0" distL="0" distR="0" wp14:anchorId="5FEED00B" wp14:editId="67B02AE2">
                  <wp:extent cx="2668377" cy="1778918"/>
                  <wp:effectExtent l="0" t="0" r="0" b="0"/>
                  <wp:docPr id="8"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668377" cy="1778918"/>
                          </a:xfrm>
                          <a:prstGeom prst="rect">
                            <a:avLst/>
                          </a:prstGeom>
                          <a:noFill/>
                          <a:ln>
                            <a:noFill/>
                          </a:ln>
                        </pic:spPr>
                      </pic:pic>
                    </a:graphicData>
                  </a:graphic>
                </wp:inline>
              </w:drawing>
            </w:r>
          </w:p>
        </w:tc>
        <w:tc>
          <w:tcPr>
            <w:tcW w:w="4832" w:type="dxa"/>
          </w:tcPr>
          <w:p w14:paraId="5E69FF7C" w14:textId="77777777" w:rsidR="00A94FC3" w:rsidRDefault="001F0B8C" w:rsidP="006F629E">
            <w:pPr>
              <w:pStyle w:val="berschrift3"/>
              <w:outlineLvl w:val="2"/>
            </w:pPr>
            <w:r>
              <w:t>W_photo_W210Fi_00198_HI</w:t>
            </w:r>
          </w:p>
          <w:p w14:paraId="237B1A34" w14:textId="77777777" w:rsidR="00A94FC3" w:rsidRPr="005B3697" w:rsidRDefault="001C1760" w:rsidP="00F25DFE">
            <w:pPr>
              <w:pStyle w:val="Text"/>
              <w:jc w:val="left"/>
              <w:rPr>
                <w:sz w:val="20"/>
              </w:rPr>
            </w:pPr>
            <w:r>
              <w:rPr>
                <w:sz w:val="20"/>
              </w:rPr>
              <w:t>Le due frese a freddo W 210 Fi sfasate lateralmente hanno asportato precisamente l’asfalto.</w:t>
            </w:r>
          </w:p>
        </w:tc>
      </w:tr>
    </w:tbl>
    <w:p w14:paraId="258F18F8" w14:textId="32A59237" w:rsidR="00A94FC3" w:rsidRDefault="00A94FC3" w:rsidP="00D166AC">
      <w:pPr>
        <w:pStyle w:val="Text"/>
      </w:pPr>
    </w:p>
    <w:p w14:paraId="14E71CBA" w14:textId="0145CFC2" w:rsidR="0050294C" w:rsidRDefault="0050294C" w:rsidP="00D166AC">
      <w:pPr>
        <w:pStyle w:val="Text"/>
      </w:pPr>
    </w:p>
    <w:p w14:paraId="6E400430" w14:textId="77777777" w:rsidR="0050294C" w:rsidRDefault="0050294C" w:rsidP="00D166AC">
      <w:pPr>
        <w:pStyle w:val="Text"/>
      </w:pPr>
    </w:p>
    <w:p w14:paraId="7DBDB38A" w14:textId="77777777" w:rsidR="00C03396" w:rsidRDefault="00C03396" w:rsidP="00C03396">
      <w:pPr>
        <w:pStyle w:val="Text"/>
      </w:pPr>
      <w:r>
        <w:rPr>
          <w:i/>
          <w:u w:val="single"/>
        </w:rPr>
        <w:t>Nota:</w:t>
      </w:r>
      <w:r>
        <w:rPr>
          <w:i/>
        </w:rPr>
        <w:t xml:space="preserve"> Queste foto servono soltanto per la visualizzazione in anteprima. Per la stampa nelle pubblicazioni vi preghiamo di usare le foto in risoluzione 300 dpi, scaricabili dai siti web della Wirtgen GmbH e del Wirtgen Group.</w:t>
      </w:r>
    </w:p>
    <w:p w14:paraId="719D9FFA" w14:textId="28EDA6EB" w:rsidR="00244981" w:rsidRDefault="00244981" w:rsidP="00D166AC">
      <w:pPr>
        <w:pStyle w:val="Text"/>
      </w:pPr>
    </w:p>
    <w:p w14:paraId="40293F97" w14:textId="097962DE" w:rsidR="0050294C" w:rsidRDefault="0050294C" w:rsidP="00D166AC">
      <w:pPr>
        <w:pStyle w:val="Text"/>
      </w:pPr>
    </w:p>
    <w:p w14:paraId="10D29E6A" w14:textId="77777777" w:rsidR="0050294C" w:rsidRDefault="0050294C" w:rsidP="00D166AC">
      <w:pPr>
        <w:pStyle w:val="Text"/>
      </w:pPr>
      <w:bookmarkStart w:id="0" w:name="_GoBack"/>
      <w:bookmarkEnd w:id="0"/>
    </w:p>
    <w:p w14:paraId="470F3AEC" w14:textId="7A72FA46" w:rsidR="00E134D5" w:rsidRDefault="00E134D5"/>
    <w:tbl>
      <w:tblPr>
        <w:tblStyle w:val="Basic"/>
        <w:tblW w:w="0" w:type="auto"/>
        <w:tblLook w:val="04A0" w:firstRow="1" w:lastRow="0" w:firstColumn="1" w:lastColumn="0" w:noHBand="0" w:noVBand="1"/>
      </w:tblPr>
      <w:tblGrid>
        <w:gridCol w:w="4784"/>
        <w:gridCol w:w="4740"/>
      </w:tblGrid>
      <w:tr w:rsidR="00D166AC" w14:paraId="3665FEEE" w14:textId="77777777"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14:paraId="2E544860" w14:textId="77777777" w:rsidR="002844EF" w:rsidRDefault="002844EF" w:rsidP="0034191A">
            <w:pPr>
              <w:pStyle w:val="HeadlineKontakte"/>
              <w:rPr>
                <w:rFonts w:ascii="Verdana" w:eastAsia="Calibri" w:hAnsi="Verdana" w:cs="Times New Roman"/>
                <w:caps w:val="0"/>
                <w:szCs w:val="22"/>
              </w:rPr>
            </w:pPr>
            <w:r>
              <w:rPr>
                <w:rFonts w:ascii="Verdana" w:hAnsi="Verdana"/>
                <w:caps w:val="0"/>
                <w:szCs w:val="22"/>
              </w:rPr>
              <w:t xml:space="preserve">PER MAGGIORI INFORMAZIONI </w:t>
            </w:r>
          </w:p>
          <w:p w14:paraId="72696024" w14:textId="77777777" w:rsidR="00D166AC" w:rsidRDefault="002844EF" w:rsidP="0034191A">
            <w:pPr>
              <w:pStyle w:val="HeadlineKontakte"/>
            </w:pPr>
            <w:r>
              <w:rPr>
                <w:rFonts w:ascii="Verdana" w:hAnsi="Verdana"/>
                <w:caps w:val="0"/>
                <w:szCs w:val="22"/>
              </w:rPr>
              <w:t>VOGLIATE CONTATTARE</w:t>
            </w:r>
            <w:r>
              <w:t>:</w:t>
            </w:r>
          </w:p>
          <w:p w14:paraId="4F9A3A0A" w14:textId="77777777" w:rsidR="008D4AE7" w:rsidRPr="005121A0" w:rsidRDefault="008D4AE7" w:rsidP="008D4AE7">
            <w:pPr>
              <w:pStyle w:val="Text"/>
            </w:pPr>
            <w:r>
              <w:t>WIRTGEN GmbH</w:t>
            </w:r>
          </w:p>
          <w:p w14:paraId="6AB1804D" w14:textId="77777777" w:rsidR="008D4AE7" w:rsidRPr="005121A0" w:rsidRDefault="008D4AE7" w:rsidP="008D4AE7">
            <w:pPr>
              <w:pStyle w:val="Text"/>
            </w:pPr>
            <w:r>
              <w:t>Corporate Communications</w:t>
            </w:r>
          </w:p>
          <w:p w14:paraId="3693EEAD" w14:textId="77777777" w:rsidR="008D4AE7" w:rsidRPr="005121A0" w:rsidRDefault="008D4AE7" w:rsidP="008D4AE7">
            <w:pPr>
              <w:pStyle w:val="Text"/>
            </w:pPr>
            <w:r>
              <w:t>Michaela Adams, Mario Linnemann</w:t>
            </w:r>
          </w:p>
          <w:p w14:paraId="6438417B" w14:textId="77777777" w:rsidR="008D4AE7" w:rsidRDefault="008D4AE7" w:rsidP="008D4AE7">
            <w:pPr>
              <w:pStyle w:val="Text"/>
            </w:pPr>
            <w:r>
              <w:t>Reinhard-Wirtgen-</w:t>
            </w:r>
            <w:proofErr w:type="spellStart"/>
            <w:r>
              <w:t>Straße</w:t>
            </w:r>
            <w:proofErr w:type="spellEnd"/>
            <w:r>
              <w:t xml:space="preserve"> 2</w:t>
            </w:r>
          </w:p>
          <w:p w14:paraId="5D34F555" w14:textId="77777777" w:rsidR="008D4AE7" w:rsidRDefault="008D4AE7" w:rsidP="008D4AE7">
            <w:pPr>
              <w:pStyle w:val="Text"/>
            </w:pPr>
            <w:r>
              <w:t xml:space="preserve">53578 </w:t>
            </w:r>
            <w:proofErr w:type="spellStart"/>
            <w:r>
              <w:t>Windhagen</w:t>
            </w:r>
            <w:proofErr w:type="spellEnd"/>
          </w:p>
          <w:p w14:paraId="53B49C10" w14:textId="77777777" w:rsidR="008D4AE7" w:rsidRDefault="008D4AE7" w:rsidP="008D4AE7">
            <w:pPr>
              <w:pStyle w:val="Text"/>
            </w:pPr>
            <w:r>
              <w:t>Germania</w:t>
            </w:r>
          </w:p>
          <w:p w14:paraId="52D3F804" w14:textId="77777777" w:rsidR="008D4AE7" w:rsidRDefault="008D4AE7" w:rsidP="008D4AE7">
            <w:pPr>
              <w:pStyle w:val="Text"/>
            </w:pPr>
          </w:p>
          <w:p w14:paraId="28DE8201" w14:textId="77777777" w:rsidR="008D4AE7" w:rsidRDefault="008D4AE7" w:rsidP="008D4AE7">
            <w:pPr>
              <w:pStyle w:val="Text"/>
            </w:pPr>
            <w:r>
              <w:t>Telefono: +49 (0) 2645 131 – 3178</w:t>
            </w:r>
          </w:p>
          <w:p w14:paraId="7B2E1DF3" w14:textId="77777777" w:rsidR="008D4AE7" w:rsidRDefault="008D4AE7" w:rsidP="008D4AE7">
            <w:pPr>
              <w:pStyle w:val="Text"/>
            </w:pPr>
            <w:r>
              <w:t>Telefax: +49 (0) 2645 131 – 499</w:t>
            </w:r>
          </w:p>
          <w:p w14:paraId="333FFF52" w14:textId="77777777" w:rsidR="008D4AE7" w:rsidRDefault="00D24067" w:rsidP="008D4AE7">
            <w:pPr>
              <w:pStyle w:val="Text"/>
            </w:pPr>
            <w:r>
              <w:t>E-mail: presse@wirtgen.com</w:t>
            </w:r>
          </w:p>
          <w:p w14:paraId="3932B2FF" w14:textId="77777777" w:rsidR="00D166AC" w:rsidRPr="00D166AC" w:rsidRDefault="008D4AE7" w:rsidP="008D4AE7">
            <w:pPr>
              <w:pStyle w:val="Text"/>
            </w:pPr>
            <w:r>
              <w:t>www.wirtgen.com</w:t>
            </w:r>
          </w:p>
        </w:tc>
        <w:tc>
          <w:tcPr>
            <w:tcW w:w="4740" w:type="dxa"/>
            <w:tcBorders>
              <w:left w:val="single" w:sz="48" w:space="0" w:color="FFFFFF" w:themeColor="background1"/>
            </w:tcBorders>
          </w:tcPr>
          <w:p w14:paraId="6909C20B" w14:textId="77777777" w:rsidR="0034191A" w:rsidRPr="0034191A" w:rsidRDefault="0034191A" w:rsidP="0034191A">
            <w:pPr>
              <w:pStyle w:val="Text"/>
            </w:pPr>
          </w:p>
        </w:tc>
      </w:tr>
    </w:tbl>
    <w:p w14:paraId="01F1CFA0" w14:textId="77777777" w:rsidR="00D166AC" w:rsidRPr="00D166AC" w:rsidRDefault="00D166AC" w:rsidP="00D166AC">
      <w:pPr>
        <w:pStyle w:val="Text"/>
      </w:pPr>
    </w:p>
    <w:sectPr w:rsidR="00D166AC" w:rsidRPr="00D166AC" w:rsidSect="003A753A">
      <w:headerReference w:type="default"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9A46BA" w14:textId="77777777" w:rsidR="006632AF" w:rsidRDefault="006632AF" w:rsidP="00E55534">
      <w:r>
        <w:separator/>
      </w:r>
    </w:p>
  </w:endnote>
  <w:endnote w:type="continuationSeparator" w:id="0">
    <w:p w14:paraId="481AA031" w14:textId="77777777" w:rsidR="006632AF" w:rsidRDefault="006632AF"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14:paraId="743511C9" w14:textId="77777777"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14:paraId="5C30FA71" w14:textId="77777777"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14:paraId="5E04AB86" w14:textId="768EEDA1"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7C2CC6">
                    <w:rPr>
                      <w:noProof/>
                    </w:rPr>
                    <w:t>04</w:t>
                  </w:r>
                  <w:r w:rsidRPr="008C2DB2">
                    <w:fldChar w:fldCharType="end"/>
                  </w:r>
                </w:p>
              </w:sdtContent>
            </w:sdt>
          </w:tc>
        </w:tr>
      </w:sdtContent>
    </w:sdt>
  </w:tbl>
  <w:sdt>
    <w:sdtPr>
      <w:id w:val="-958642266"/>
      <w:lock w:val="sdtContentLocked"/>
    </w:sdtPr>
    <w:sdtEndPr/>
    <w:sdtContent>
      <w:p w14:paraId="32F8519E" w14:textId="77777777"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22C2E6B4" wp14:editId="2A194AE7">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5B8BE1"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14:paraId="6CE2DE30" w14:textId="77777777" w:rsidTr="0012026F">
          <w:trPr>
            <w:cnfStyle w:val="100000000000" w:firstRow="1" w:lastRow="0" w:firstColumn="0" w:lastColumn="0" w:oddVBand="0" w:evenVBand="0" w:oddHBand="0" w:evenHBand="0" w:firstRowFirstColumn="0" w:firstRowLastColumn="0" w:lastRowFirstColumn="0" w:lastRowLastColumn="0"/>
          </w:trPr>
          <w:tc>
            <w:tcPr>
              <w:tcW w:w="9664" w:type="dxa"/>
            </w:tcPr>
            <w:p w14:paraId="7FE41ABE" w14:textId="77777777"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14:paraId="5672B852" w14:textId="77777777"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59DFB191" wp14:editId="75ABE183">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0F2BBA"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05CA5B" w14:textId="77777777" w:rsidR="006632AF" w:rsidRDefault="006632AF" w:rsidP="00E55534">
      <w:r>
        <w:separator/>
      </w:r>
    </w:p>
  </w:footnote>
  <w:footnote w:type="continuationSeparator" w:id="0">
    <w:p w14:paraId="31EC0C62" w14:textId="77777777" w:rsidR="006632AF" w:rsidRDefault="006632AF"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4"/>
      </w:rPr>
      <w:id w:val="1105004567"/>
      <w:lock w:val="sdtContentLocked"/>
    </w:sdtPr>
    <w:sdtEndPr/>
    <w:sdtContent>
      <w:p w14:paraId="16E56573" w14:textId="77777777"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14:paraId="1925F7E1" w14:textId="77777777"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14:paraId="7971ADD0" w14:textId="77777777"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14:paraId="60A33B31" w14:textId="77777777" w:rsidR="00A171F4" w:rsidRPr="002E765F" w:rsidRDefault="00A171F4">
        <w:pPr>
          <w:pStyle w:val="Kopfzeile"/>
          <w:rPr>
            <w:sz w:val="14"/>
          </w:rPr>
        </w:pPr>
        <w:r w:rsidRPr="002E765F">
          <w:rPr>
            <w:noProof/>
            <w:sz w:val="14"/>
            <w:lang w:eastAsia="de-DE"/>
          </w:rPr>
          <w:drawing>
            <wp:anchor distT="0" distB="0" distL="114300" distR="114300" simplePos="0" relativeHeight="251666432" behindDoc="0" locked="0" layoutInCell="1" allowOverlap="1" wp14:anchorId="36BB06F0" wp14:editId="4005FF8D">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w:drawing>
            <wp:anchor distT="0" distB="0" distL="114300" distR="114300" simplePos="0" relativeHeight="251664384" behindDoc="0" locked="0" layoutInCell="1" allowOverlap="1" wp14:anchorId="4129A04F" wp14:editId="74F7D99A">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mc:AlternateContent>
            <mc:Choice Requires="wps">
              <w:drawing>
                <wp:anchor distT="0" distB="0" distL="114300" distR="114300" simplePos="0" relativeHeight="251668480" behindDoc="0" locked="0" layoutInCell="1" allowOverlap="1" wp14:anchorId="6363E028" wp14:editId="099B3813">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5F190C"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0274487"/>
      <w:lock w:val="sdtContentLocked"/>
    </w:sdtPr>
    <w:sdtEndPr/>
    <w:sdtContent>
      <w:p w14:paraId="2A6622A1" w14:textId="77777777"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275B4CA5" wp14:editId="74982FC7">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1257C9"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0D6DDD55" wp14:editId="4AD0B90E">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44582A3F" wp14:editId="05599CC4">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5" type="#_x0000_t75" style="width:1500pt;height:1500pt" o:bullet="t">
        <v:imagedata r:id="rId1" o:title="AZ_04a"/>
      </v:shape>
    </w:pict>
  </w:numPicBullet>
  <w:numPicBullet w:numPicBulletId="1">
    <w:pict>
      <v:shape id="_x0000_i1056"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23E1"/>
    <w:rsid w:val="00003ED9"/>
    <w:rsid w:val="000144DB"/>
    <w:rsid w:val="000379F5"/>
    <w:rsid w:val="00042106"/>
    <w:rsid w:val="0005285B"/>
    <w:rsid w:val="00066D09"/>
    <w:rsid w:val="00082828"/>
    <w:rsid w:val="00083E7A"/>
    <w:rsid w:val="0009037E"/>
    <w:rsid w:val="00092B42"/>
    <w:rsid w:val="0009665C"/>
    <w:rsid w:val="000A1FBA"/>
    <w:rsid w:val="000E2697"/>
    <w:rsid w:val="000F5F36"/>
    <w:rsid w:val="00103205"/>
    <w:rsid w:val="0012026F"/>
    <w:rsid w:val="00132055"/>
    <w:rsid w:val="0014683F"/>
    <w:rsid w:val="001A1A55"/>
    <w:rsid w:val="001B16BB"/>
    <w:rsid w:val="001B63D0"/>
    <w:rsid w:val="001C1760"/>
    <w:rsid w:val="001D51DC"/>
    <w:rsid w:val="001F0B8C"/>
    <w:rsid w:val="00244411"/>
    <w:rsid w:val="00244981"/>
    <w:rsid w:val="00246D3A"/>
    <w:rsid w:val="00250A2C"/>
    <w:rsid w:val="00253A2E"/>
    <w:rsid w:val="002844EF"/>
    <w:rsid w:val="002929E0"/>
    <w:rsid w:val="0029634D"/>
    <w:rsid w:val="002A12FA"/>
    <w:rsid w:val="002E765F"/>
    <w:rsid w:val="002F108B"/>
    <w:rsid w:val="0034191A"/>
    <w:rsid w:val="00343CC7"/>
    <w:rsid w:val="00365EFE"/>
    <w:rsid w:val="0037186E"/>
    <w:rsid w:val="00376E96"/>
    <w:rsid w:val="00384A08"/>
    <w:rsid w:val="003A753A"/>
    <w:rsid w:val="003E1CB6"/>
    <w:rsid w:val="003E3CF6"/>
    <w:rsid w:val="003E759F"/>
    <w:rsid w:val="003F2DFD"/>
    <w:rsid w:val="00403373"/>
    <w:rsid w:val="00406C81"/>
    <w:rsid w:val="00412545"/>
    <w:rsid w:val="00430BB0"/>
    <w:rsid w:val="00463D7D"/>
    <w:rsid w:val="00476F4D"/>
    <w:rsid w:val="00497B61"/>
    <w:rsid w:val="004B323B"/>
    <w:rsid w:val="004C3AA4"/>
    <w:rsid w:val="004D057B"/>
    <w:rsid w:val="0050294C"/>
    <w:rsid w:val="00506409"/>
    <w:rsid w:val="005121A0"/>
    <w:rsid w:val="00530E32"/>
    <w:rsid w:val="00556C7B"/>
    <w:rsid w:val="00566DFD"/>
    <w:rsid w:val="005711A3"/>
    <w:rsid w:val="00573B2B"/>
    <w:rsid w:val="005964EB"/>
    <w:rsid w:val="005A4F04"/>
    <w:rsid w:val="005B3697"/>
    <w:rsid w:val="005B5793"/>
    <w:rsid w:val="006330A2"/>
    <w:rsid w:val="00642EB6"/>
    <w:rsid w:val="00661C9E"/>
    <w:rsid w:val="006632AF"/>
    <w:rsid w:val="00667136"/>
    <w:rsid w:val="00671EC9"/>
    <w:rsid w:val="006A6332"/>
    <w:rsid w:val="006B73C9"/>
    <w:rsid w:val="006C22CD"/>
    <w:rsid w:val="006C6B4B"/>
    <w:rsid w:val="006D797E"/>
    <w:rsid w:val="006F7602"/>
    <w:rsid w:val="00722A17"/>
    <w:rsid w:val="007326BB"/>
    <w:rsid w:val="00757B83"/>
    <w:rsid w:val="007658CA"/>
    <w:rsid w:val="007723E1"/>
    <w:rsid w:val="00791A69"/>
    <w:rsid w:val="00794830"/>
    <w:rsid w:val="00797CAA"/>
    <w:rsid w:val="007A53A3"/>
    <w:rsid w:val="007C2658"/>
    <w:rsid w:val="007C2CC6"/>
    <w:rsid w:val="007C362C"/>
    <w:rsid w:val="007C7D17"/>
    <w:rsid w:val="007D0F3E"/>
    <w:rsid w:val="007E0E94"/>
    <w:rsid w:val="007E20D0"/>
    <w:rsid w:val="007E733F"/>
    <w:rsid w:val="00820315"/>
    <w:rsid w:val="0082700C"/>
    <w:rsid w:val="00843B45"/>
    <w:rsid w:val="00847049"/>
    <w:rsid w:val="00863129"/>
    <w:rsid w:val="00881041"/>
    <w:rsid w:val="008C242F"/>
    <w:rsid w:val="008C2DB2"/>
    <w:rsid w:val="008D4AE7"/>
    <w:rsid w:val="008D5C59"/>
    <w:rsid w:val="008D770E"/>
    <w:rsid w:val="008E4ACB"/>
    <w:rsid w:val="00901577"/>
    <w:rsid w:val="0090337E"/>
    <w:rsid w:val="00907A11"/>
    <w:rsid w:val="00940280"/>
    <w:rsid w:val="00952F6A"/>
    <w:rsid w:val="009A7E90"/>
    <w:rsid w:val="009C2378"/>
    <w:rsid w:val="009D016F"/>
    <w:rsid w:val="009E251D"/>
    <w:rsid w:val="00A171F4"/>
    <w:rsid w:val="00A24EFC"/>
    <w:rsid w:val="00A61E21"/>
    <w:rsid w:val="00A718DB"/>
    <w:rsid w:val="00A7275B"/>
    <w:rsid w:val="00A80677"/>
    <w:rsid w:val="00A94FC3"/>
    <w:rsid w:val="00A977CE"/>
    <w:rsid w:val="00AA68C2"/>
    <w:rsid w:val="00AD131F"/>
    <w:rsid w:val="00AE1068"/>
    <w:rsid w:val="00AF0B66"/>
    <w:rsid w:val="00AF3B3A"/>
    <w:rsid w:val="00AF6569"/>
    <w:rsid w:val="00AF6A55"/>
    <w:rsid w:val="00B06265"/>
    <w:rsid w:val="00B25B14"/>
    <w:rsid w:val="00B53921"/>
    <w:rsid w:val="00B5695F"/>
    <w:rsid w:val="00B71546"/>
    <w:rsid w:val="00B7566E"/>
    <w:rsid w:val="00B90F78"/>
    <w:rsid w:val="00BA7222"/>
    <w:rsid w:val="00BB570C"/>
    <w:rsid w:val="00BD1058"/>
    <w:rsid w:val="00BF56B2"/>
    <w:rsid w:val="00C02B1B"/>
    <w:rsid w:val="00C03396"/>
    <w:rsid w:val="00C1451A"/>
    <w:rsid w:val="00C17A51"/>
    <w:rsid w:val="00C22788"/>
    <w:rsid w:val="00C32ED0"/>
    <w:rsid w:val="00C457C3"/>
    <w:rsid w:val="00C644CA"/>
    <w:rsid w:val="00C7135A"/>
    <w:rsid w:val="00C73005"/>
    <w:rsid w:val="00C81FC4"/>
    <w:rsid w:val="00CA4D6B"/>
    <w:rsid w:val="00CB2117"/>
    <w:rsid w:val="00CF36C9"/>
    <w:rsid w:val="00D166AC"/>
    <w:rsid w:val="00D24067"/>
    <w:rsid w:val="00D71A7B"/>
    <w:rsid w:val="00D817B6"/>
    <w:rsid w:val="00DB485C"/>
    <w:rsid w:val="00DD290E"/>
    <w:rsid w:val="00DF7698"/>
    <w:rsid w:val="00E134D5"/>
    <w:rsid w:val="00E13D7D"/>
    <w:rsid w:val="00E14608"/>
    <w:rsid w:val="00E21E67"/>
    <w:rsid w:val="00E30EBF"/>
    <w:rsid w:val="00E334E6"/>
    <w:rsid w:val="00E46141"/>
    <w:rsid w:val="00E52D70"/>
    <w:rsid w:val="00E55534"/>
    <w:rsid w:val="00E914D1"/>
    <w:rsid w:val="00EC7B76"/>
    <w:rsid w:val="00ED56BA"/>
    <w:rsid w:val="00F20920"/>
    <w:rsid w:val="00F22145"/>
    <w:rsid w:val="00F25DFE"/>
    <w:rsid w:val="00F33CBE"/>
    <w:rsid w:val="00F56318"/>
    <w:rsid w:val="00F57E0C"/>
    <w:rsid w:val="00F674BC"/>
    <w:rsid w:val="00F82525"/>
    <w:rsid w:val="00F94378"/>
    <w:rsid w:val="00F97FEA"/>
    <w:rsid w:val="00FB4F66"/>
    <w:rsid w:val="00FC5F3A"/>
    <w:rsid w:val="00FD5572"/>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C311A9"/>
  <w15:docId w15:val="{BAE8CCEA-A35A-44B4-8C4D-1A4F80961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6"/>
        <w:szCs w:val="16"/>
        <w:lang w:val="it-IT"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FC5F3A"/>
    <w:rPr>
      <w:sz w:val="16"/>
      <w:szCs w:val="16"/>
    </w:rPr>
  </w:style>
  <w:style w:type="paragraph" w:styleId="Kommentartext">
    <w:name w:val="annotation text"/>
    <w:basedOn w:val="Standard"/>
    <w:link w:val="KommentartextZchn"/>
    <w:uiPriority w:val="99"/>
    <w:semiHidden/>
    <w:unhideWhenUsed/>
    <w:rsid w:val="00FC5F3A"/>
    <w:rPr>
      <w:sz w:val="20"/>
      <w:szCs w:val="20"/>
    </w:rPr>
  </w:style>
  <w:style w:type="character" w:customStyle="1" w:styleId="KommentartextZchn">
    <w:name w:val="Kommentartext Zchn"/>
    <w:basedOn w:val="Absatz-Standardschriftart"/>
    <w:link w:val="Kommentartext"/>
    <w:uiPriority w:val="99"/>
    <w:semiHidden/>
    <w:rsid w:val="00FC5F3A"/>
    <w:rPr>
      <w:sz w:val="20"/>
      <w:szCs w:val="20"/>
    </w:rPr>
  </w:style>
  <w:style w:type="paragraph" w:styleId="Kommentarthema">
    <w:name w:val="annotation subject"/>
    <w:basedOn w:val="Kommentartext"/>
    <w:next w:val="Kommentartext"/>
    <w:link w:val="KommentarthemaZchn"/>
    <w:uiPriority w:val="99"/>
    <w:semiHidden/>
    <w:unhideWhenUsed/>
    <w:rsid w:val="00FC5F3A"/>
    <w:rPr>
      <w:b/>
      <w:bCs/>
    </w:rPr>
  </w:style>
  <w:style w:type="character" w:customStyle="1" w:styleId="KommentarthemaZchn">
    <w:name w:val="Kommentarthema Zchn"/>
    <w:basedOn w:val="KommentartextZchn"/>
    <w:link w:val="Kommentarthema"/>
    <w:uiPriority w:val="99"/>
    <w:semiHidden/>
    <w:rsid w:val="00FC5F3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0271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8DEB20-1E0C-46B1-957F-EAC3C63845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GmbH_Vorlage.dotx</Template>
  <TotalTime>0</TotalTime>
  <Pages>4</Pages>
  <Words>744</Words>
  <Characters>4692</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5426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Alves Alice</cp:lastModifiedBy>
  <cp:revision>4</cp:revision>
  <dcterms:created xsi:type="dcterms:W3CDTF">2020-05-22T12:30:00Z</dcterms:created>
  <dcterms:modified xsi:type="dcterms:W3CDTF">2020-07-01T12:45:00Z</dcterms:modified>
</cp:coreProperties>
</file>